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07F2" w14:textId="77777777" w:rsidR="00104468" w:rsidRPr="00104468" w:rsidRDefault="00104468" w:rsidP="0010446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104468">
        <w:rPr>
          <w:rFonts w:ascii="comic sans" w:eastAsia="Times New Roman" w:hAnsi="comic sans" w:cs="Times New Roman"/>
          <w:b/>
          <w:bCs/>
          <w:color w:val="000000"/>
          <w:kern w:val="36"/>
          <w:sz w:val="48"/>
          <w:szCs w:val="48"/>
          <w:lang w:eastAsia="en-GB"/>
        </w:rPr>
        <w:t>Fylde Folk</w:t>
      </w:r>
    </w:p>
    <w:p w14:paraId="085A7535" w14:textId="77777777" w:rsidR="00104468" w:rsidRPr="00104468" w:rsidRDefault="00104468" w:rsidP="0010446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bookmarkStart w:id="0" w:name="_GoBack"/>
      <w:r w:rsidRPr="00104468">
        <w:rPr>
          <w:rFonts w:ascii="Times New Roman" w:eastAsia="Times New Roman" w:hAnsi="Times New Roman" w:cs="Times New Roman"/>
          <w:b/>
          <w:bCs/>
          <w:color w:val="000000"/>
          <w:sz w:val="36"/>
          <w:szCs w:val="36"/>
          <w:lang w:eastAsia="en-GB"/>
        </w:rPr>
        <w:t>Catholic Folk of Preston and the Fylde</w:t>
      </w:r>
    </w:p>
    <w:bookmarkEnd w:id="0"/>
    <w:p w14:paraId="114F1EC4" w14:textId="77777777" w:rsidR="00104468" w:rsidRPr="00104468" w:rsidRDefault="00104468" w:rsidP="0010446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104468">
        <w:rPr>
          <w:rFonts w:ascii="Times New Roman" w:eastAsia="Times New Roman" w:hAnsi="Times New Roman" w:cs="Times New Roman"/>
          <w:b/>
          <w:bCs/>
          <w:color w:val="000000"/>
          <w:sz w:val="27"/>
          <w:szCs w:val="27"/>
          <w:lang w:eastAsia="en-GB"/>
        </w:rPr>
        <w:t>An introduction to their history and genealogy</w:t>
      </w:r>
    </w:p>
    <w:tbl>
      <w:tblPr>
        <w:tblW w:w="4500" w:type="pct"/>
        <w:jc w:val="center"/>
        <w:tblCellSpacing w:w="9" w:type="dxa"/>
        <w:tblCellMar>
          <w:top w:w="18" w:type="dxa"/>
          <w:left w:w="18" w:type="dxa"/>
          <w:bottom w:w="18" w:type="dxa"/>
          <w:right w:w="18" w:type="dxa"/>
        </w:tblCellMar>
        <w:tblLook w:val="04A0" w:firstRow="1" w:lastRow="0" w:firstColumn="1" w:lastColumn="0" w:noHBand="0" w:noVBand="1"/>
      </w:tblPr>
      <w:tblGrid>
        <w:gridCol w:w="5060"/>
        <w:gridCol w:w="3063"/>
      </w:tblGrid>
      <w:tr w:rsidR="00104468" w:rsidRPr="00104468" w14:paraId="1B7E0004" w14:textId="77777777" w:rsidTr="00104468">
        <w:trPr>
          <w:tblCellSpacing w:w="9" w:type="dxa"/>
          <w:jc w:val="center"/>
        </w:trPr>
        <w:tc>
          <w:tcPr>
            <w:tcW w:w="5000" w:type="pct"/>
            <w:gridSpan w:val="2"/>
            <w:vAlign w:val="center"/>
            <w:hideMark/>
          </w:tcPr>
          <w:p w14:paraId="235C0023"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w:t>
            </w:r>
            <w:r w:rsidRPr="00104468">
              <w:rPr>
                <w:rFonts w:ascii="Times New Roman" w:eastAsia="Times New Roman" w:hAnsi="Times New Roman" w:cs="Times New Roman"/>
                <w:i/>
                <w:iCs/>
                <w:sz w:val="24"/>
                <w:szCs w:val="24"/>
                <w:lang w:eastAsia="en-GB"/>
              </w:rPr>
              <w:t>Lancashire seems to be the great centre of Catholicism in Lancashire and Preston appears to be its centre in Lancashire</w:t>
            </w:r>
            <w:r w:rsidRPr="00104468">
              <w:rPr>
                <w:rFonts w:ascii="Times New Roman" w:eastAsia="Times New Roman" w:hAnsi="Times New Roman" w:cs="Times New Roman"/>
                <w:sz w:val="24"/>
                <w:szCs w:val="24"/>
                <w:lang w:eastAsia="en-GB"/>
              </w:rPr>
              <w:t>"</w:t>
            </w:r>
          </w:p>
        </w:tc>
      </w:tr>
      <w:tr w:rsidR="00104468" w:rsidRPr="00104468" w14:paraId="022AD36E" w14:textId="77777777" w:rsidTr="00104468">
        <w:trPr>
          <w:tblCellSpacing w:w="9" w:type="dxa"/>
          <w:jc w:val="center"/>
        </w:trPr>
        <w:tc>
          <w:tcPr>
            <w:tcW w:w="4000" w:type="pct"/>
            <w:hideMark/>
          </w:tcPr>
          <w:p w14:paraId="4BD36B9D" w14:textId="77777777" w:rsidR="00104468" w:rsidRPr="00104468" w:rsidRDefault="00104468" w:rsidP="00104468">
            <w:pPr>
              <w:spacing w:after="0" w:line="240" w:lineRule="auto"/>
              <w:rPr>
                <w:rFonts w:ascii="Times New Roman" w:eastAsia="Times New Roman" w:hAnsi="Times New Roman" w:cs="Times New Roman"/>
                <w:sz w:val="24"/>
                <w:szCs w:val="24"/>
                <w:lang w:eastAsia="en-GB"/>
              </w:rPr>
            </w:pPr>
            <w:proofErr w:type="spellStart"/>
            <w:proofErr w:type="gramStart"/>
            <w:r w:rsidRPr="00104468">
              <w:rPr>
                <w:rFonts w:ascii="Times New Roman" w:eastAsia="Times New Roman" w:hAnsi="Times New Roman" w:cs="Times New Roman"/>
                <w:sz w:val="24"/>
                <w:szCs w:val="24"/>
                <w:lang w:eastAsia="en-GB"/>
              </w:rPr>
              <w:t>A.Hewitson</w:t>
            </w:r>
            <w:proofErr w:type="spellEnd"/>
            <w:proofErr w:type="gramEnd"/>
            <w:r w:rsidRPr="00104468">
              <w:rPr>
                <w:rFonts w:ascii="Times New Roman" w:eastAsia="Times New Roman" w:hAnsi="Times New Roman" w:cs="Times New Roman"/>
                <w:sz w:val="24"/>
                <w:szCs w:val="24"/>
                <w:lang w:eastAsia="en-GB"/>
              </w:rPr>
              <w:t>, known as "Atticus" wrote a number of "sketches" on churches of Preston in the </w:t>
            </w:r>
            <w:r w:rsidRPr="00104468">
              <w:rPr>
                <w:rFonts w:ascii="Times New Roman" w:eastAsia="Times New Roman" w:hAnsi="Times New Roman" w:cs="Times New Roman"/>
                <w:i/>
                <w:iCs/>
                <w:sz w:val="24"/>
                <w:szCs w:val="24"/>
                <w:lang w:eastAsia="en-GB"/>
              </w:rPr>
              <w:t>Preston Chronicle</w:t>
            </w:r>
            <w:r w:rsidRPr="00104468">
              <w:rPr>
                <w:rFonts w:ascii="Times New Roman" w:eastAsia="Times New Roman" w:hAnsi="Times New Roman" w:cs="Times New Roman"/>
                <w:sz w:val="24"/>
                <w:szCs w:val="24"/>
                <w:lang w:eastAsia="en-GB"/>
              </w:rPr>
              <w:t> in 1869 on "Our Churches and Chapels, their Parsons, Priests and Congregations". He began:</w:t>
            </w:r>
          </w:p>
          <w:p w14:paraId="08D4332D" w14:textId="77777777" w:rsidR="00104468" w:rsidRPr="00104468" w:rsidRDefault="00104468" w:rsidP="00104468">
            <w:pPr>
              <w:spacing w:after="100" w:line="240" w:lineRule="auto"/>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0"/>
                <w:szCs w:val="20"/>
                <w:lang w:eastAsia="en-GB"/>
              </w:rPr>
              <w:t>It is important that something should be known about our churches and chapels; it is more important that we should be acquainted with their parsons and priests; it is most important that we should have a correct idea of their congregations, for they show the consequences of each, and reflect the character and influence of all...</w:t>
            </w:r>
          </w:p>
          <w:p w14:paraId="4FBC0BEE" w14:textId="77777777" w:rsidR="00104468" w:rsidRPr="00104468" w:rsidRDefault="00104468" w:rsidP="00104468">
            <w:pPr>
              <w:spacing w:after="0" w:line="240" w:lineRule="auto"/>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 xml:space="preserve">Of </w:t>
            </w:r>
            <w:proofErr w:type="gramStart"/>
            <w:r w:rsidRPr="00104468">
              <w:rPr>
                <w:rFonts w:ascii="Times New Roman" w:eastAsia="Times New Roman" w:hAnsi="Times New Roman" w:cs="Times New Roman"/>
                <w:sz w:val="24"/>
                <w:szCs w:val="24"/>
                <w:lang w:eastAsia="en-GB"/>
              </w:rPr>
              <w:t>particular importance</w:t>
            </w:r>
            <w:proofErr w:type="gramEnd"/>
            <w:r w:rsidRPr="00104468">
              <w:rPr>
                <w:rFonts w:ascii="Times New Roman" w:eastAsia="Times New Roman" w:hAnsi="Times New Roman" w:cs="Times New Roman"/>
                <w:sz w:val="24"/>
                <w:szCs w:val="24"/>
                <w:lang w:eastAsia="en-GB"/>
              </w:rPr>
              <w:t xml:space="preserve"> in considering the story of Catholic congregations is what </w:t>
            </w:r>
            <w:proofErr w:type="spellStart"/>
            <w:r w:rsidRPr="00104468">
              <w:rPr>
                <w:rFonts w:ascii="Times New Roman" w:eastAsia="Times New Roman" w:hAnsi="Times New Roman" w:cs="Times New Roman"/>
                <w:sz w:val="24"/>
                <w:szCs w:val="24"/>
                <w:lang w:eastAsia="en-GB"/>
              </w:rPr>
              <w:t>Hewitson</w:t>
            </w:r>
            <w:proofErr w:type="spellEnd"/>
            <w:r w:rsidRPr="00104468">
              <w:rPr>
                <w:rFonts w:ascii="Times New Roman" w:eastAsia="Times New Roman" w:hAnsi="Times New Roman" w:cs="Times New Roman"/>
                <w:sz w:val="24"/>
                <w:szCs w:val="24"/>
                <w:lang w:eastAsia="en-GB"/>
              </w:rPr>
              <w:t xml:space="preserve"> had to say when writing about St Wilfred's:</w:t>
            </w:r>
          </w:p>
          <w:p w14:paraId="7C228758" w14:textId="77777777" w:rsidR="00104468" w:rsidRPr="00104468" w:rsidRDefault="00104468" w:rsidP="00104468">
            <w:pPr>
              <w:spacing w:after="100" w:line="240" w:lineRule="auto"/>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0"/>
                <w:szCs w:val="20"/>
                <w:lang w:eastAsia="en-GB"/>
              </w:rPr>
              <w:t xml:space="preserve">It was at one time of the day a rather dangerous sort of thing for a man, or a woman, or a medium-sized infant, living in this </w:t>
            </w:r>
            <w:proofErr w:type="gramStart"/>
            <w:r w:rsidRPr="00104468">
              <w:rPr>
                <w:rFonts w:ascii="Times New Roman" w:eastAsia="Times New Roman" w:hAnsi="Times New Roman" w:cs="Times New Roman"/>
                <w:sz w:val="20"/>
                <w:szCs w:val="20"/>
                <w:lang w:eastAsia="en-GB"/>
              </w:rPr>
              <w:t>highly-favoured</w:t>
            </w:r>
            <w:proofErr w:type="gramEnd"/>
            <w:r w:rsidRPr="00104468">
              <w:rPr>
                <w:rFonts w:ascii="Times New Roman" w:eastAsia="Times New Roman" w:hAnsi="Times New Roman" w:cs="Times New Roman"/>
                <w:sz w:val="20"/>
                <w:szCs w:val="20"/>
                <w:lang w:eastAsia="en-GB"/>
              </w:rPr>
              <w:t xml:space="preserve"> land of ours, to show any special liking for Roman Catholicism. But the days of religious bruising have perished; and Catholics are now, in the main, considered to be human as well as other people, and to have a right to live, and put their Sunday clothes on, and go to their own places of worship like the rest of mortals...</w:t>
            </w:r>
          </w:p>
        </w:tc>
        <w:tc>
          <w:tcPr>
            <w:tcW w:w="1000" w:type="pct"/>
            <w:vAlign w:val="center"/>
            <w:hideMark/>
          </w:tcPr>
          <w:p w14:paraId="53AF2BA9"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color w:val="0000FF"/>
                <w:sz w:val="24"/>
                <w:szCs w:val="24"/>
                <w:lang w:eastAsia="en-GB"/>
              </w:rPr>
              <w:drawing>
                <wp:inline distT="0" distB="0" distL="0" distR="0" wp14:anchorId="518B39E9" wp14:editId="65397596">
                  <wp:extent cx="1905000" cy="1428750"/>
                  <wp:effectExtent l="0" t="0" r="0" b="0"/>
                  <wp:docPr id="1" name="Picture 1" descr="St Andrew's, Cotta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drew's, Cotta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04468">
              <w:rPr>
                <w:rFonts w:ascii="Times New Roman" w:eastAsia="Times New Roman" w:hAnsi="Times New Roman" w:cs="Times New Roman"/>
                <w:sz w:val="24"/>
                <w:szCs w:val="24"/>
                <w:lang w:eastAsia="en-GB"/>
              </w:rPr>
              <w:br/>
              <w:t>Children from the mission at</w:t>
            </w:r>
            <w:r w:rsidRPr="00104468">
              <w:rPr>
                <w:rFonts w:ascii="Times New Roman" w:eastAsia="Times New Roman" w:hAnsi="Times New Roman" w:cs="Times New Roman"/>
                <w:sz w:val="24"/>
                <w:szCs w:val="24"/>
                <w:lang w:eastAsia="en-GB"/>
              </w:rPr>
              <w:br/>
            </w:r>
            <w:r w:rsidRPr="00104468">
              <w:rPr>
                <w:rFonts w:ascii="Times New Roman" w:eastAsia="Times New Roman" w:hAnsi="Times New Roman" w:cs="Times New Roman"/>
                <w:b/>
                <w:bCs/>
                <w:sz w:val="24"/>
                <w:szCs w:val="24"/>
                <w:lang w:eastAsia="en-GB"/>
              </w:rPr>
              <w:t>St Andrew's, Cottam</w:t>
            </w:r>
            <w:r w:rsidRPr="00104468">
              <w:rPr>
                <w:rFonts w:ascii="Times New Roman" w:eastAsia="Times New Roman" w:hAnsi="Times New Roman" w:cs="Times New Roman"/>
                <w:sz w:val="24"/>
                <w:szCs w:val="24"/>
                <w:lang w:eastAsia="en-GB"/>
              </w:rPr>
              <w:br/>
              <w:t>were confirmed on the</w:t>
            </w:r>
            <w:r w:rsidRPr="00104468">
              <w:rPr>
                <w:rFonts w:ascii="Times New Roman" w:eastAsia="Times New Roman" w:hAnsi="Times New Roman" w:cs="Times New Roman"/>
                <w:sz w:val="24"/>
                <w:szCs w:val="24"/>
                <w:lang w:eastAsia="en-GB"/>
              </w:rPr>
              <w:br/>
              <w:t>8th of September 1813 at</w:t>
            </w:r>
            <w:r w:rsidRPr="00104468">
              <w:rPr>
                <w:rFonts w:ascii="Times New Roman" w:eastAsia="Times New Roman" w:hAnsi="Times New Roman" w:cs="Times New Roman"/>
                <w:sz w:val="24"/>
                <w:szCs w:val="24"/>
                <w:lang w:eastAsia="en-GB"/>
              </w:rPr>
              <w:br/>
            </w:r>
            <w:r w:rsidRPr="00104468">
              <w:rPr>
                <w:rFonts w:ascii="Times New Roman" w:eastAsia="Times New Roman" w:hAnsi="Times New Roman" w:cs="Times New Roman"/>
                <w:b/>
                <w:bCs/>
                <w:sz w:val="24"/>
                <w:szCs w:val="24"/>
                <w:lang w:eastAsia="en-GB"/>
              </w:rPr>
              <w:t>Our Lady of the Well,</w:t>
            </w:r>
            <w:r w:rsidRPr="00104468">
              <w:rPr>
                <w:rFonts w:ascii="Times New Roman" w:eastAsia="Times New Roman" w:hAnsi="Times New Roman" w:cs="Times New Roman"/>
                <w:b/>
                <w:bCs/>
                <w:sz w:val="24"/>
                <w:szCs w:val="24"/>
                <w:lang w:eastAsia="en-GB"/>
              </w:rPr>
              <w:br/>
            </w:r>
            <w:proofErr w:type="spellStart"/>
            <w:r w:rsidRPr="00104468">
              <w:rPr>
                <w:rFonts w:ascii="Times New Roman" w:eastAsia="Times New Roman" w:hAnsi="Times New Roman" w:cs="Times New Roman"/>
                <w:b/>
                <w:bCs/>
                <w:sz w:val="24"/>
                <w:szCs w:val="24"/>
                <w:lang w:eastAsia="en-GB"/>
              </w:rPr>
              <w:t>Fernyhalgh</w:t>
            </w:r>
            <w:proofErr w:type="spellEnd"/>
          </w:p>
        </w:tc>
      </w:tr>
      <w:tr w:rsidR="00104468" w:rsidRPr="00104468" w14:paraId="62B46B67" w14:textId="77777777" w:rsidTr="00104468">
        <w:trPr>
          <w:tblCellSpacing w:w="9" w:type="dxa"/>
          <w:jc w:val="center"/>
        </w:trPr>
        <w:tc>
          <w:tcPr>
            <w:tcW w:w="4000" w:type="pct"/>
            <w:hideMark/>
          </w:tcPr>
          <w:p w14:paraId="3FFDDF0E" w14:textId="77777777" w:rsidR="00104468" w:rsidRPr="00104468" w:rsidRDefault="00104468" w:rsidP="00104468">
            <w:pPr>
              <w:spacing w:after="0" w:line="240" w:lineRule="auto"/>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 xml:space="preserve">Fulwood, north of Preston </w:t>
            </w:r>
            <w:proofErr w:type="gramStart"/>
            <w:r w:rsidRPr="00104468">
              <w:rPr>
                <w:rFonts w:ascii="Times New Roman" w:eastAsia="Times New Roman" w:hAnsi="Times New Roman" w:cs="Times New Roman"/>
                <w:sz w:val="24"/>
                <w:szCs w:val="24"/>
                <w:lang w:eastAsia="en-GB"/>
              </w:rPr>
              <w:t>and also</w:t>
            </w:r>
            <w:proofErr w:type="gramEnd"/>
            <w:r w:rsidRPr="00104468">
              <w:rPr>
                <w:rFonts w:ascii="Times New Roman" w:eastAsia="Times New Roman" w:hAnsi="Times New Roman" w:cs="Times New Roman"/>
                <w:sz w:val="24"/>
                <w:szCs w:val="24"/>
                <w:lang w:eastAsia="en-GB"/>
              </w:rPr>
              <w:t xml:space="preserve"> on the southern edge of the Fylde belongs in many ways, not least in the history of its people, to both areas. 'Fylde' is an old word for 'field', simply referring to the low pastoral land north of the </w:t>
            </w:r>
            <w:proofErr w:type="spellStart"/>
            <w:proofErr w:type="gramStart"/>
            <w:r w:rsidRPr="00104468">
              <w:rPr>
                <w:rFonts w:ascii="Times New Roman" w:eastAsia="Times New Roman" w:hAnsi="Times New Roman" w:cs="Times New Roman"/>
                <w:sz w:val="24"/>
                <w:szCs w:val="24"/>
                <w:lang w:eastAsia="en-GB"/>
              </w:rPr>
              <w:t>R.Ribble</w:t>
            </w:r>
            <w:proofErr w:type="spellEnd"/>
            <w:proofErr w:type="gramEnd"/>
            <w:r w:rsidRPr="00104468">
              <w:rPr>
                <w:rFonts w:ascii="Times New Roman" w:eastAsia="Times New Roman" w:hAnsi="Times New Roman" w:cs="Times New Roman"/>
                <w:sz w:val="24"/>
                <w:szCs w:val="24"/>
                <w:lang w:eastAsia="en-GB"/>
              </w:rPr>
              <w:t xml:space="preserve"> between the hills and the sea. The area north of the </w:t>
            </w:r>
            <w:proofErr w:type="spellStart"/>
            <w:proofErr w:type="gramStart"/>
            <w:r w:rsidRPr="00104468">
              <w:rPr>
                <w:rFonts w:ascii="Times New Roman" w:eastAsia="Times New Roman" w:hAnsi="Times New Roman" w:cs="Times New Roman"/>
                <w:sz w:val="24"/>
                <w:szCs w:val="24"/>
                <w:lang w:eastAsia="en-GB"/>
              </w:rPr>
              <w:t>R.Wyre</w:t>
            </w:r>
            <w:proofErr w:type="spellEnd"/>
            <w:proofErr w:type="gramEnd"/>
            <w:r w:rsidRPr="00104468">
              <w:rPr>
                <w:rFonts w:ascii="Times New Roman" w:eastAsia="Times New Roman" w:hAnsi="Times New Roman" w:cs="Times New Roman"/>
                <w:sz w:val="24"/>
                <w:szCs w:val="24"/>
                <w:lang w:eastAsia="en-GB"/>
              </w:rPr>
              <w:t xml:space="preserve"> to Lancaster and the </w:t>
            </w:r>
            <w:proofErr w:type="spellStart"/>
            <w:r w:rsidRPr="00104468">
              <w:rPr>
                <w:rFonts w:ascii="Times New Roman" w:eastAsia="Times New Roman" w:hAnsi="Times New Roman" w:cs="Times New Roman"/>
                <w:sz w:val="24"/>
                <w:szCs w:val="24"/>
                <w:lang w:eastAsia="en-GB"/>
              </w:rPr>
              <w:t>R.Lune</w:t>
            </w:r>
            <w:proofErr w:type="spellEnd"/>
            <w:r w:rsidRPr="00104468">
              <w:rPr>
                <w:rFonts w:ascii="Times New Roman" w:eastAsia="Times New Roman" w:hAnsi="Times New Roman" w:cs="Times New Roman"/>
                <w:sz w:val="24"/>
                <w:szCs w:val="24"/>
                <w:lang w:eastAsia="en-GB"/>
              </w:rPr>
              <w:t>, is sometimes called 'North Fylde' and is included here as the division is otherwise rather artificial. The whole area has been known since the time of the Norman Conquest as '</w:t>
            </w:r>
            <w:proofErr w:type="spellStart"/>
            <w:r w:rsidRPr="00104468">
              <w:rPr>
                <w:rFonts w:ascii="Times New Roman" w:eastAsia="Times New Roman" w:hAnsi="Times New Roman" w:cs="Times New Roman"/>
                <w:sz w:val="24"/>
                <w:szCs w:val="24"/>
                <w:lang w:eastAsia="en-GB"/>
              </w:rPr>
              <w:t>Amounderness</w:t>
            </w:r>
            <w:proofErr w:type="spellEnd"/>
            <w:r w:rsidRPr="00104468">
              <w:rPr>
                <w:rFonts w:ascii="Times New Roman" w:eastAsia="Times New Roman" w:hAnsi="Times New Roman" w:cs="Times New Roman"/>
                <w:sz w:val="24"/>
                <w:szCs w:val="24"/>
                <w:lang w:eastAsia="en-GB"/>
              </w:rPr>
              <w:t>'.</w:t>
            </w:r>
          </w:p>
          <w:p w14:paraId="0962E97E" w14:textId="77777777" w:rsidR="00104468" w:rsidRPr="00104468" w:rsidRDefault="00104468" w:rsidP="00104468">
            <w:pPr>
              <w:spacing w:after="10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0"/>
                <w:szCs w:val="20"/>
                <w:lang w:eastAsia="en-GB"/>
              </w:rPr>
              <w:t>Some of the children referred to - see right - came from Fulwood</w:t>
            </w:r>
            <w:r w:rsidRPr="00104468">
              <w:rPr>
                <w:rFonts w:ascii="Times New Roman" w:eastAsia="Times New Roman" w:hAnsi="Times New Roman" w:cs="Times New Roman"/>
                <w:sz w:val="20"/>
                <w:szCs w:val="20"/>
                <w:lang w:eastAsia="en-GB"/>
              </w:rPr>
              <w:br/>
              <w:t xml:space="preserve">which is between Cottam and </w:t>
            </w:r>
            <w:proofErr w:type="spellStart"/>
            <w:r w:rsidRPr="00104468">
              <w:rPr>
                <w:rFonts w:ascii="Times New Roman" w:eastAsia="Times New Roman" w:hAnsi="Times New Roman" w:cs="Times New Roman"/>
                <w:sz w:val="20"/>
                <w:szCs w:val="20"/>
                <w:lang w:eastAsia="en-GB"/>
              </w:rPr>
              <w:t>Fernyhalgh.See</w:t>
            </w:r>
            <w:proofErr w:type="spellEnd"/>
            <w:r w:rsidRPr="00104468">
              <w:rPr>
                <w:rFonts w:ascii="Times New Roman" w:eastAsia="Times New Roman" w:hAnsi="Times New Roman" w:cs="Times New Roman"/>
                <w:sz w:val="20"/>
                <w:szCs w:val="20"/>
                <w:lang w:eastAsia="en-GB"/>
              </w:rPr>
              <w:t> </w:t>
            </w:r>
            <w:hyperlink r:id="rId6" w:anchor="confirm" w:history="1">
              <w:r w:rsidRPr="00104468">
                <w:rPr>
                  <w:rFonts w:ascii="Times New Roman" w:eastAsia="Times New Roman" w:hAnsi="Times New Roman" w:cs="Times New Roman"/>
                  <w:color w:val="0000FF"/>
                  <w:sz w:val="20"/>
                  <w:szCs w:val="20"/>
                  <w:u w:val="single"/>
                  <w:lang w:eastAsia="en-GB"/>
                </w:rPr>
                <w:t>List</w:t>
              </w:r>
            </w:hyperlink>
            <w:r w:rsidRPr="00104468">
              <w:rPr>
                <w:rFonts w:ascii="Times New Roman" w:eastAsia="Times New Roman" w:hAnsi="Times New Roman" w:cs="Times New Roman"/>
                <w:sz w:val="20"/>
                <w:szCs w:val="20"/>
                <w:lang w:eastAsia="en-GB"/>
              </w:rPr>
              <w:t> </w:t>
            </w:r>
            <w:r w:rsidRPr="00104468">
              <w:rPr>
                <w:rFonts w:ascii="Times New Roman" w:eastAsia="Times New Roman" w:hAnsi="Times New Roman" w:cs="Times New Roman"/>
                <w:i/>
                <w:iCs/>
                <w:sz w:val="20"/>
                <w:szCs w:val="20"/>
                <w:lang w:eastAsia="en-GB"/>
              </w:rPr>
              <w:t>of names on the Cottam page</w:t>
            </w:r>
          </w:p>
        </w:tc>
        <w:tc>
          <w:tcPr>
            <w:tcW w:w="1000" w:type="pct"/>
            <w:hideMark/>
          </w:tcPr>
          <w:p w14:paraId="32A4433E" w14:textId="77777777" w:rsidR="00104468" w:rsidRPr="00104468" w:rsidRDefault="00104468" w:rsidP="00104468">
            <w:pPr>
              <w:spacing w:after="0" w:line="240" w:lineRule="auto"/>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color w:val="0000FF"/>
                <w:sz w:val="24"/>
                <w:szCs w:val="24"/>
                <w:lang w:eastAsia="en-GB"/>
              </w:rPr>
              <w:drawing>
                <wp:inline distT="0" distB="0" distL="0" distR="0" wp14:anchorId="6860E271" wp14:editId="67DBF8EB">
                  <wp:extent cx="1779270" cy="1428750"/>
                  <wp:effectExtent l="0" t="0" r="0" b="0"/>
                  <wp:docPr id="2" name="Picture 2" descr="Our Lady's, Fernyhalg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Lady's, Fernyhalg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1428750"/>
                          </a:xfrm>
                          <a:prstGeom prst="rect">
                            <a:avLst/>
                          </a:prstGeom>
                          <a:noFill/>
                          <a:ln>
                            <a:noFill/>
                          </a:ln>
                        </pic:spPr>
                      </pic:pic>
                    </a:graphicData>
                  </a:graphic>
                </wp:inline>
              </w:drawing>
            </w:r>
          </w:p>
        </w:tc>
      </w:tr>
    </w:tbl>
    <w:p w14:paraId="3E892C01" w14:textId="77777777" w:rsidR="00104468" w:rsidRPr="00104468" w:rsidRDefault="00104468" w:rsidP="00104468">
      <w:pPr>
        <w:spacing w:beforeAutospacing="1" w:after="100" w:afterAutospacing="1" w:line="240" w:lineRule="auto"/>
        <w:rPr>
          <w:rFonts w:ascii="Times New Roman" w:eastAsia="Times New Roman" w:hAnsi="Times New Roman" w:cs="Times New Roman"/>
          <w:color w:val="000000"/>
          <w:sz w:val="27"/>
          <w:szCs w:val="27"/>
          <w:lang w:eastAsia="en-GB"/>
        </w:rPr>
      </w:pPr>
      <w:r w:rsidRPr="00104468">
        <w:rPr>
          <w:rFonts w:ascii="Times New Roman" w:eastAsia="Times New Roman" w:hAnsi="Times New Roman" w:cs="Times New Roman"/>
          <w:color w:val="000000"/>
          <w:sz w:val="27"/>
          <w:szCs w:val="27"/>
          <w:lang w:eastAsia="en-GB"/>
        </w:rPr>
        <w:t>The word 'parish' is used above in the modern sense. From now on the various churches, chapels and houses will be referred to more correctly as 'missions' before the Restoration of the English Hierarchy in 1851. The word 'parish' refers in historical records to the ancient parish which became Anglican at the Reformation.</w:t>
      </w:r>
    </w:p>
    <w:p w14:paraId="2F69F72F" w14:textId="77777777" w:rsidR="00104468" w:rsidRPr="00104468" w:rsidRDefault="00104468" w:rsidP="0010446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104468">
        <w:rPr>
          <w:rFonts w:ascii="Times New Roman" w:eastAsia="Times New Roman" w:hAnsi="Times New Roman" w:cs="Times New Roman"/>
          <w:color w:val="000000"/>
          <w:sz w:val="27"/>
          <w:szCs w:val="27"/>
          <w:lang w:eastAsia="en-GB"/>
        </w:rPr>
        <w:t>The older Fylde chapels were sometimes old barns, or were built to resemble them, partly to avoid the kind of trouble which sometimes erupted, as when a mob, whipped up by the frenzy of the Gordon riots in London, marched out from Preston intent on destroying St Andrew's.</w:t>
      </w:r>
    </w:p>
    <w:tbl>
      <w:tblPr>
        <w:tblW w:w="4500" w:type="pct"/>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072"/>
        <w:gridCol w:w="2163"/>
        <w:gridCol w:w="2874"/>
      </w:tblGrid>
      <w:tr w:rsidR="00104468" w:rsidRPr="00104468" w14:paraId="219C3F08" w14:textId="77777777" w:rsidTr="00104468">
        <w:trPr>
          <w:tblCellSpacing w:w="6"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F3C913B"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The old and the new stand side by side at Poulton-le-Fylde.</w:t>
            </w:r>
          </w:p>
        </w:tc>
      </w:tr>
      <w:tr w:rsidR="00104468" w:rsidRPr="00104468" w14:paraId="2AACB5FB" w14:textId="77777777" w:rsidTr="00104468">
        <w:trPr>
          <w:tblCellSpacing w:w="6"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14:paraId="022ACB09"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sz w:val="24"/>
                <w:szCs w:val="24"/>
                <w:lang w:eastAsia="en-GB"/>
              </w:rPr>
              <w:drawing>
                <wp:inline distT="0" distB="0" distL="0" distR="0" wp14:anchorId="7CE9307A" wp14:editId="18F5A1BF">
                  <wp:extent cx="1905000" cy="1428750"/>
                  <wp:effectExtent l="0" t="0" r="0" b="0"/>
                  <wp:docPr id="3" name="Picture 3" descr="St John the Baptist, Poulton-le-Fylde, old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the Baptist, Poulton-le-Fylde, old chap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2500" w:type="pct"/>
            <w:tcBorders>
              <w:top w:val="outset" w:sz="6" w:space="0" w:color="auto"/>
              <w:left w:val="outset" w:sz="6" w:space="0" w:color="auto"/>
              <w:bottom w:val="outset" w:sz="6" w:space="0" w:color="auto"/>
              <w:right w:val="outset" w:sz="6" w:space="0" w:color="auto"/>
            </w:tcBorders>
            <w:vAlign w:val="center"/>
            <w:hideMark/>
          </w:tcPr>
          <w:p w14:paraId="3EBBC36E"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Catholics were not allowed churches during penal times and had to worship in secret. Later, when they built chapels it was forbidden to add towers or spires or any other markings, such as a cross, to make them look like churches. After a turbulent history beginning in Singleton not long after the Reformation, the mission at Poulton used the building on the left, erected about 1813. The church on the right replaced it about 1912.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4451E6B"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sz w:val="24"/>
                <w:szCs w:val="24"/>
                <w:lang w:eastAsia="en-GB"/>
              </w:rPr>
              <w:drawing>
                <wp:inline distT="0" distB="0" distL="0" distR="0" wp14:anchorId="224AE5BE" wp14:editId="2E5C7D32">
                  <wp:extent cx="1779270" cy="1428750"/>
                  <wp:effectExtent l="0" t="0" r="0" b="0"/>
                  <wp:docPr id="4" name="Picture 4" descr="St John the Baptist, Poulton le Fy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hn the Baptist, Poulton le Fyl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1428750"/>
                          </a:xfrm>
                          <a:prstGeom prst="rect">
                            <a:avLst/>
                          </a:prstGeom>
                          <a:noFill/>
                          <a:ln>
                            <a:noFill/>
                          </a:ln>
                        </pic:spPr>
                      </pic:pic>
                    </a:graphicData>
                  </a:graphic>
                </wp:inline>
              </w:drawing>
            </w:r>
          </w:p>
        </w:tc>
      </w:tr>
    </w:tbl>
    <w:p w14:paraId="3ECE201F" w14:textId="77777777" w:rsidR="00104468" w:rsidRPr="00104468" w:rsidRDefault="00104468" w:rsidP="0010446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104468">
        <w:rPr>
          <w:rFonts w:ascii="Arial" w:eastAsia="Times New Roman" w:hAnsi="Arial" w:cs="Arial"/>
          <w:b/>
          <w:bCs/>
          <w:color w:val="000000"/>
          <w:sz w:val="27"/>
          <w:szCs w:val="27"/>
          <w:lang w:eastAsia="en-GB"/>
        </w:rPr>
        <w:t xml:space="preserve">The Fylde and </w:t>
      </w:r>
      <w:proofErr w:type="spellStart"/>
      <w:r w:rsidRPr="00104468">
        <w:rPr>
          <w:rFonts w:ascii="Arial" w:eastAsia="Times New Roman" w:hAnsi="Arial" w:cs="Arial"/>
          <w:b/>
          <w:bCs/>
          <w:color w:val="000000"/>
          <w:sz w:val="27"/>
          <w:szCs w:val="27"/>
          <w:lang w:eastAsia="en-GB"/>
        </w:rPr>
        <w:t>Amounderness</w:t>
      </w:r>
      <w:proofErr w:type="spellEnd"/>
    </w:p>
    <w:p w14:paraId="04B3191C" w14:textId="77777777" w:rsidR="00104468" w:rsidRPr="00104468" w:rsidRDefault="00104468" w:rsidP="0010446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104468">
        <w:rPr>
          <w:rFonts w:ascii="Times New Roman" w:eastAsia="Times New Roman" w:hAnsi="Times New Roman" w:cs="Times New Roman"/>
          <w:color w:val="000000"/>
          <w:sz w:val="27"/>
          <w:szCs w:val="27"/>
          <w:lang w:eastAsia="en-GB"/>
        </w:rPr>
        <w:t xml:space="preserve">Fylde is simply an old name for the Field, meaning usually the lowlands bounded from north to south by the rivers </w:t>
      </w:r>
      <w:proofErr w:type="spellStart"/>
      <w:r w:rsidRPr="00104468">
        <w:rPr>
          <w:rFonts w:ascii="Times New Roman" w:eastAsia="Times New Roman" w:hAnsi="Times New Roman" w:cs="Times New Roman"/>
          <w:color w:val="000000"/>
          <w:sz w:val="27"/>
          <w:szCs w:val="27"/>
          <w:lang w:eastAsia="en-GB"/>
        </w:rPr>
        <w:t>Ribble</w:t>
      </w:r>
      <w:proofErr w:type="spellEnd"/>
      <w:r w:rsidRPr="00104468">
        <w:rPr>
          <w:rFonts w:ascii="Times New Roman" w:eastAsia="Times New Roman" w:hAnsi="Times New Roman" w:cs="Times New Roman"/>
          <w:color w:val="000000"/>
          <w:sz w:val="27"/>
          <w:szCs w:val="27"/>
          <w:lang w:eastAsia="en-GB"/>
        </w:rPr>
        <w:t xml:space="preserve"> and Wyre and east to west by the hills and the sea. </w:t>
      </w:r>
      <w:proofErr w:type="gramStart"/>
      <w:r w:rsidRPr="00104468">
        <w:rPr>
          <w:rFonts w:ascii="Times New Roman" w:eastAsia="Times New Roman" w:hAnsi="Times New Roman" w:cs="Times New Roman"/>
          <w:color w:val="000000"/>
          <w:sz w:val="27"/>
          <w:szCs w:val="27"/>
          <w:lang w:eastAsia="en-GB"/>
        </w:rPr>
        <w:t>Unfortunately</w:t>
      </w:r>
      <w:proofErr w:type="gramEnd"/>
      <w:r w:rsidRPr="00104468">
        <w:rPr>
          <w:rFonts w:ascii="Times New Roman" w:eastAsia="Times New Roman" w:hAnsi="Times New Roman" w:cs="Times New Roman"/>
          <w:color w:val="000000"/>
          <w:sz w:val="27"/>
          <w:szCs w:val="27"/>
          <w:lang w:eastAsia="en-GB"/>
        </w:rPr>
        <w:t xml:space="preserve"> it is frequently misunderstood and even transcribed as '</w:t>
      </w:r>
      <w:proofErr w:type="spellStart"/>
      <w:r w:rsidRPr="00104468">
        <w:rPr>
          <w:rFonts w:ascii="Times New Roman" w:eastAsia="Times New Roman" w:hAnsi="Times New Roman" w:cs="Times New Roman"/>
          <w:color w:val="000000"/>
          <w:sz w:val="27"/>
          <w:szCs w:val="27"/>
          <w:lang w:eastAsia="en-GB"/>
        </w:rPr>
        <w:t>Flyde</w:t>
      </w:r>
      <w:proofErr w:type="spellEnd"/>
      <w:r w:rsidRPr="00104468">
        <w:rPr>
          <w:rFonts w:ascii="Times New Roman" w:eastAsia="Times New Roman" w:hAnsi="Times New Roman" w:cs="Times New Roman"/>
          <w:color w:val="000000"/>
          <w:sz w:val="27"/>
          <w:szCs w:val="27"/>
          <w:lang w:eastAsia="en-GB"/>
        </w:rPr>
        <w:t xml:space="preserve">'. Occasionally it also included the area between Lancaster and the sea north of the </w:t>
      </w:r>
      <w:proofErr w:type="spellStart"/>
      <w:proofErr w:type="gramStart"/>
      <w:r w:rsidRPr="00104468">
        <w:rPr>
          <w:rFonts w:ascii="Times New Roman" w:eastAsia="Times New Roman" w:hAnsi="Times New Roman" w:cs="Times New Roman"/>
          <w:color w:val="000000"/>
          <w:sz w:val="27"/>
          <w:szCs w:val="27"/>
          <w:lang w:eastAsia="en-GB"/>
        </w:rPr>
        <w:t>R.Wyre</w:t>
      </w:r>
      <w:proofErr w:type="spellEnd"/>
      <w:proofErr w:type="gramEnd"/>
      <w:r w:rsidRPr="00104468">
        <w:rPr>
          <w:rFonts w:ascii="Times New Roman" w:eastAsia="Times New Roman" w:hAnsi="Times New Roman" w:cs="Times New Roman"/>
          <w:color w:val="000000"/>
          <w:sz w:val="27"/>
          <w:szCs w:val="27"/>
          <w:lang w:eastAsia="en-GB"/>
        </w:rPr>
        <w:t>, though since the creation of the 'Fylde Borough Council' this rarely happens now. It would probably be better to refer to the whole area by its old name of '</w:t>
      </w:r>
      <w:proofErr w:type="spellStart"/>
      <w:r w:rsidRPr="00104468">
        <w:rPr>
          <w:rFonts w:ascii="Times New Roman" w:eastAsia="Times New Roman" w:hAnsi="Times New Roman" w:cs="Times New Roman"/>
          <w:color w:val="000000"/>
          <w:sz w:val="27"/>
          <w:szCs w:val="27"/>
          <w:lang w:eastAsia="en-GB"/>
        </w:rPr>
        <w:t>Amounderness</w:t>
      </w:r>
      <w:proofErr w:type="spellEnd"/>
      <w:r w:rsidRPr="00104468">
        <w:rPr>
          <w:rFonts w:ascii="Times New Roman" w:eastAsia="Times New Roman" w:hAnsi="Times New Roman" w:cs="Times New Roman"/>
          <w:color w:val="000000"/>
          <w:sz w:val="27"/>
          <w:szCs w:val="27"/>
          <w:lang w:eastAsia="en-GB"/>
        </w:rPr>
        <w:t xml:space="preserve">' which dates from the </w:t>
      </w:r>
      <w:proofErr w:type="spellStart"/>
      <w:r w:rsidRPr="00104468">
        <w:rPr>
          <w:rFonts w:ascii="Times New Roman" w:eastAsia="Times New Roman" w:hAnsi="Times New Roman" w:cs="Times New Roman"/>
          <w:color w:val="000000"/>
          <w:sz w:val="27"/>
          <w:szCs w:val="27"/>
          <w:lang w:eastAsia="en-GB"/>
        </w:rPr>
        <w:t>opportionment</w:t>
      </w:r>
      <w:proofErr w:type="spellEnd"/>
      <w:r w:rsidRPr="00104468">
        <w:rPr>
          <w:rFonts w:ascii="Times New Roman" w:eastAsia="Times New Roman" w:hAnsi="Times New Roman" w:cs="Times New Roman"/>
          <w:color w:val="000000"/>
          <w:sz w:val="27"/>
          <w:szCs w:val="27"/>
          <w:lang w:eastAsia="en-GB"/>
        </w:rPr>
        <w:t xml:space="preserve"> of land to the barons in the time of William the Conqueror. Some of the chapels in this northern area which reaches into the valley of the Lune are still of interest genealogically so have been added here</w:t>
      </w:r>
    </w:p>
    <w:p w14:paraId="65D70476" w14:textId="77777777" w:rsidR="00104468" w:rsidRPr="00104468" w:rsidRDefault="00104468" w:rsidP="0010446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104468">
        <w:rPr>
          <w:rFonts w:ascii="Times New Roman" w:eastAsia="Times New Roman" w:hAnsi="Times New Roman" w:cs="Times New Roman"/>
          <w:color w:val="000000"/>
          <w:sz w:val="27"/>
          <w:szCs w:val="27"/>
          <w:lang w:eastAsia="en-GB"/>
        </w:rPr>
        <w:t>Abbreviations:</w:t>
      </w:r>
      <w:r w:rsidRPr="00104468">
        <w:rPr>
          <w:rFonts w:ascii="Times New Roman" w:eastAsia="Times New Roman" w:hAnsi="Times New Roman" w:cs="Times New Roman"/>
          <w:color w:val="000000"/>
          <w:sz w:val="27"/>
          <w:szCs w:val="27"/>
          <w:lang w:eastAsia="en-GB"/>
        </w:rPr>
        <w:br/>
        <w:t>CRS=Catholic Record Society (with Vol. no.)</w:t>
      </w:r>
      <w:r w:rsidRPr="00104468">
        <w:rPr>
          <w:rFonts w:ascii="Times New Roman" w:eastAsia="Times New Roman" w:hAnsi="Times New Roman" w:cs="Times New Roman"/>
          <w:color w:val="000000"/>
          <w:sz w:val="27"/>
          <w:szCs w:val="27"/>
          <w:lang w:eastAsia="en-GB"/>
        </w:rPr>
        <w:br/>
        <w:t>CRO=County Record Office (</w:t>
      </w:r>
      <w:proofErr w:type="spellStart"/>
      <w:r w:rsidRPr="00104468">
        <w:rPr>
          <w:rFonts w:ascii="Times New Roman" w:eastAsia="Times New Roman" w:hAnsi="Times New Roman" w:cs="Times New Roman"/>
          <w:color w:val="000000"/>
          <w:sz w:val="27"/>
          <w:szCs w:val="27"/>
          <w:lang w:eastAsia="en-GB"/>
        </w:rPr>
        <w:t>i.e.Lancs</w:t>
      </w:r>
      <w:proofErr w:type="spellEnd"/>
      <w:r w:rsidRPr="00104468">
        <w:rPr>
          <w:rFonts w:ascii="Times New Roman" w:eastAsia="Times New Roman" w:hAnsi="Times New Roman" w:cs="Times New Roman"/>
          <w:color w:val="000000"/>
          <w:sz w:val="27"/>
          <w:szCs w:val="27"/>
          <w:lang w:eastAsia="en-GB"/>
        </w:rPr>
        <w:t>)</w:t>
      </w:r>
      <w:r w:rsidRPr="00104468">
        <w:rPr>
          <w:rFonts w:ascii="Times New Roman" w:eastAsia="Times New Roman" w:hAnsi="Times New Roman" w:cs="Times New Roman"/>
          <w:color w:val="000000"/>
          <w:sz w:val="27"/>
          <w:szCs w:val="27"/>
          <w:lang w:eastAsia="en-GB"/>
        </w:rPr>
        <w:br/>
        <w:t>Dom.Ch.=Domestic Chapel</w:t>
      </w:r>
      <w:r w:rsidRPr="00104468">
        <w:rPr>
          <w:rFonts w:ascii="Times New Roman" w:eastAsia="Times New Roman" w:hAnsi="Times New Roman" w:cs="Times New Roman"/>
          <w:color w:val="000000"/>
          <w:sz w:val="27"/>
          <w:szCs w:val="27"/>
          <w:lang w:eastAsia="en-GB"/>
        </w:rPr>
        <w:br/>
        <w:t>Conf.=confirmations These 1687 records are in Westminster Diocesan Archives.</w:t>
      </w:r>
      <w:r w:rsidRPr="00104468">
        <w:rPr>
          <w:rFonts w:ascii="Times New Roman" w:eastAsia="Times New Roman" w:hAnsi="Times New Roman" w:cs="Times New Roman"/>
          <w:color w:val="000000"/>
          <w:sz w:val="27"/>
          <w:szCs w:val="27"/>
          <w:lang w:eastAsia="en-GB"/>
        </w:rPr>
        <w:br/>
        <w:t>c.=century</w:t>
      </w:r>
      <w:r w:rsidRPr="00104468">
        <w:rPr>
          <w:rFonts w:ascii="Times New Roman" w:eastAsia="Times New Roman" w:hAnsi="Times New Roman" w:cs="Times New Roman"/>
          <w:color w:val="000000"/>
          <w:sz w:val="27"/>
          <w:szCs w:val="27"/>
          <w:lang w:eastAsia="en-GB"/>
        </w:rPr>
        <w:br/>
        <w:t>IGI=International Genealogical Index, compiled by the LDS church; batch nos. provide useful shortcuts; (a finding aid, not a primary source!)</w:t>
      </w:r>
      <w:r w:rsidRPr="00104468">
        <w:rPr>
          <w:rFonts w:ascii="Times New Roman" w:eastAsia="Times New Roman" w:hAnsi="Times New Roman" w:cs="Times New Roman"/>
          <w:color w:val="000000"/>
          <w:sz w:val="27"/>
          <w:szCs w:val="27"/>
          <w:lang w:eastAsia="en-GB"/>
        </w:rPr>
        <w:br/>
        <w:t>LDS= Latter Day Saints (more familiarly known as Mormons)</w:t>
      </w:r>
    </w:p>
    <w:p w14:paraId="04D3130A" w14:textId="77777777" w:rsidR="00104468" w:rsidRPr="00104468" w:rsidRDefault="00104468" w:rsidP="00104468">
      <w:pPr>
        <w:spacing w:beforeAutospacing="1" w:after="100" w:afterAutospacing="1" w:line="240" w:lineRule="auto"/>
        <w:rPr>
          <w:rFonts w:ascii="Times New Roman" w:eastAsia="Times New Roman" w:hAnsi="Times New Roman" w:cs="Times New Roman"/>
          <w:color w:val="000000"/>
          <w:sz w:val="27"/>
          <w:szCs w:val="27"/>
          <w:lang w:eastAsia="en-GB"/>
        </w:rPr>
      </w:pPr>
      <w:r w:rsidRPr="00104468">
        <w:rPr>
          <w:rFonts w:ascii="Times New Roman" w:eastAsia="Times New Roman" w:hAnsi="Times New Roman" w:cs="Times New Roman"/>
          <w:color w:val="000000"/>
          <w:sz w:val="27"/>
          <w:szCs w:val="27"/>
          <w:lang w:eastAsia="en-GB"/>
        </w:rPr>
        <w:t>Numbers were used to collect records, transcribed mainly from church registers before 1837, in </w:t>
      </w:r>
      <w:r w:rsidRPr="00104468">
        <w:rPr>
          <w:rFonts w:ascii="Times New Roman" w:eastAsia="Times New Roman" w:hAnsi="Times New Roman" w:cs="Times New Roman"/>
          <w:i/>
          <w:iCs/>
          <w:color w:val="000000"/>
          <w:sz w:val="27"/>
          <w:szCs w:val="27"/>
          <w:lang w:eastAsia="en-GB"/>
        </w:rPr>
        <w:t>batches</w:t>
      </w:r>
      <w:r w:rsidRPr="00104468">
        <w:rPr>
          <w:rFonts w:ascii="Times New Roman" w:eastAsia="Times New Roman" w:hAnsi="Times New Roman" w:cs="Times New Roman"/>
          <w:color w:val="000000"/>
          <w:sz w:val="27"/>
          <w:szCs w:val="27"/>
          <w:lang w:eastAsia="en-GB"/>
        </w:rPr>
        <w:t>. The films are compiled from submissions, claimed to be from LDS members (but not necessarily). On the IGI Family Search page you can enter just the surname you are researching, "Great Britain" and the batch or film no. in the appropriate box to get a list of people with that name.</w:t>
      </w:r>
      <w:r w:rsidRPr="00104468">
        <w:rPr>
          <w:rFonts w:ascii="Times New Roman" w:eastAsia="Times New Roman" w:hAnsi="Times New Roman" w:cs="Times New Roman"/>
          <w:color w:val="000000"/>
          <w:sz w:val="27"/>
          <w:szCs w:val="27"/>
          <w:lang w:eastAsia="en-GB"/>
        </w:rPr>
        <w:br/>
        <w:t>M=marriages, C=christenings but letters J, E, P and K are among others used. These will be included on the appropriate pages.</w:t>
      </w:r>
    </w:p>
    <w:p w14:paraId="308E16E3" w14:textId="77777777" w:rsidR="00104468" w:rsidRPr="00104468" w:rsidRDefault="00104468" w:rsidP="00104468">
      <w:pPr>
        <w:spacing w:before="100" w:beforeAutospacing="1" w:after="100" w:afterAutospacing="1" w:line="240" w:lineRule="auto"/>
        <w:rPr>
          <w:rFonts w:ascii="Times New Roman" w:eastAsia="Times New Roman" w:hAnsi="Times New Roman" w:cs="Times New Roman"/>
          <w:color w:val="000000"/>
          <w:sz w:val="27"/>
          <w:szCs w:val="27"/>
          <w:lang w:eastAsia="en-GB"/>
        </w:rPr>
      </w:pPr>
      <w:bookmarkStart w:id="1" w:name="missions"/>
      <w:bookmarkEnd w:id="1"/>
      <w:r w:rsidRPr="00104468">
        <w:rPr>
          <w:rFonts w:ascii="Times New Roman" w:eastAsia="Times New Roman" w:hAnsi="Times New Roman" w:cs="Times New Roman"/>
          <w:color w:val="000000"/>
          <w:sz w:val="27"/>
          <w:szCs w:val="27"/>
          <w:lang w:eastAsia="en-GB"/>
        </w:rPr>
        <w:t xml:space="preserve">The area covered at present is the group of chapels serving Fulwood and </w:t>
      </w:r>
      <w:proofErr w:type="spellStart"/>
      <w:proofErr w:type="gramStart"/>
      <w:r w:rsidRPr="00104468">
        <w:rPr>
          <w:rFonts w:ascii="Times New Roman" w:eastAsia="Times New Roman" w:hAnsi="Times New Roman" w:cs="Times New Roman"/>
          <w:color w:val="000000"/>
          <w:sz w:val="27"/>
          <w:szCs w:val="27"/>
          <w:lang w:eastAsia="en-GB"/>
        </w:rPr>
        <w:t>Broughton,There</w:t>
      </w:r>
      <w:proofErr w:type="spellEnd"/>
      <w:proofErr w:type="gramEnd"/>
      <w:r w:rsidRPr="00104468">
        <w:rPr>
          <w:rFonts w:ascii="Times New Roman" w:eastAsia="Times New Roman" w:hAnsi="Times New Roman" w:cs="Times New Roman"/>
          <w:color w:val="000000"/>
          <w:sz w:val="27"/>
          <w:szCs w:val="27"/>
          <w:lang w:eastAsia="en-GB"/>
        </w:rPr>
        <w:t xml:space="preserve"> were considerable overlaps between missions. Families attended, as they still do, a parish of their choice, so when searching for records it is important to look at all the surrounding missions and of course also the parish churches, so some of those listed here have links to the </w:t>
      </w:r>
      <w:hyperlink r:id="rId11" w:history="1">
        <w:r w:rsidRPr="00104468">
          <w:rPr>
            <w:rFonts w:ascii="Times New Roman" w:eastAsia="Times New Roman" w:hAnsi="Times New Roman" w:cs="Times New Roman"/>
            <w:color w:val="0000FF"/>
            <w:sz w:val="27"/>
            <w:szCs w:val="27"/>
            <w:u w:val="single"/>
            <w:lang w:eastAsia="en-GB"/>
          </w:rPr>
          <w:t>Churches Together</w:t>
        </w:r>
      </w:hyperlink>
      <w:r w:rsidRPr="00104468">
        <w:rPr>
          <w:rFonts w:ascii="Times New Roman" w:eastAsia="Times New Roman" w:hAnsi="Times New Roman" w:cs="Times New Roman"/>
          <w:color w:val="000000"/>
          <w:sz w:val="27"/>
          <w:szCs w:val="27"/>
          <w:lang w:eastAsia="en-GB"/>
        </w:rPr>
        <w:t> pages elsewhere on this site. (The areas served by the parish churches were quite different from those served by the missions).</w:t>
      </w:r>
    </w:p>
    <w:tbl>
      <w:tblPr>
        <w:tblW w:w="3500" w:type="pct"/>
        <w:jc w:val="center"/>
        <w:tblCellSpacing w:w="9" w:type="dxa"/>
        <w:tblCellMar>
          <w:top w:w="18" w:type="dxa"/>
          <w:left w:w="18" w:type="dxa"/>
          <w:bottom w:w="18" w:type="dxa"/>
          <w:right w:w="18" w:type="dxa"/>
        </w:tblCellMar>
        <w:tblLook w:val="04A0" w:firstRow="1" w:lastRow="0" w:firstColumn="1" w:lastColumn="0" w:noHBand="0" w:noVBand="1"/>
      </w:tblPr>
      <w:tblGrid>
        <w:gridCol w:w="3063"/>
        <w:gridCol w:w="3054"/>
        <w:gridCol w:w="2865"/>
      </w:tblGrid>
      <w:tr w:rsidR="00104468" w:rsidRPr="00104468" w14:paraId="5FBDEF8F" w14:textId="77777777" w:rsidTr="00104468">
        <w:trPr>
          <w:tblCellSpacing w:w="9" w:type="dxa"/>
          <w:jc w:val="center"/>
        </w:trPr>
        <w:tc>
          <w:tcPr>
            <w:tcW w:w="0" w:type="auto"/>
            <w:gridSpan w:val="3"/>
            <w:vAlign w:val="center"/>
            <w:hideMark/>
          </w:tcPr>
          <w:p w14:paraId="5610DB67"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b/>
                <w:bCs/>
                <w:sz w:val="24"/>
                <w:szCs w:val="24"/>
                <w:lang w:eastAsia="en-GB"/>
              </w:rPr>
              <w:t>Catholic Chapels</w:t>
            </w:r>
          </w:p>
        </w:tc>
      </w:tr>
      <w:tr w:rsidR="00104468" w:rsidRPr="00104468" w14:paraId="12FA0E57" w14:textId="77777777" w:rsidTr="00104468">
        <w:trPr>
          <w:tblCellSpacing w:w="9" w:type="dxa"/>
          <w:jc w:val="center"/>
        </w:trPr>
        <w:tc>
          <w:tcPr>
            <w:tcW w:w="1750" w:type="pct"/>
            <w:vAlign w:val="center"/>
            <w:hideMark/>
          </w:tcPr>
          <w:p w14:paraId="149C256E" w14:textId="77777777" w:rsidR="00104468" w:rsidRPr="00104468" w:rsidRDefault="0062222C" w:rsidP="00104468">
            <w:pPr>
              <w:spacing w:after="0" w:line="240" w:lineRule="auto"/>
              <w:jc w:val="center"/>
              <w:rPr>
                <w:rFonts w:ascii="Times New Roman" w:eastAsia="Times New Roman" w:hAnsi="Times New Roman" w:cs="Times New Roman"/>
                <w:sz w:val="24"/>
                <w:szCs w:val="24"/>
                <w:lang w:eastAsia="en-GB"/>
              </w:rPr>
            </w:pPr>
            <w:hyperlink r:id="rId12" w:history="1">
              <w:r w:rsidR="00104468" w:rsidRPr="00104468">
                <w:rPr>
                  <w:rFonts w:ascii="Times New Roman" w:eastAsia="Times New Roman" w:hAnsi="Times New Roman" w:cs="Times New Roman"/>
                  <w:color w:val="0000FF"/>
                  <w:sz w:val="24"/>
                  <w:szCs w:val="24"/>
                  <w:u w:val="single"/>
                  <w:lang w:eastAsia="en-GB"/>
                </w:rPr>
                <w:t>St Andrew's, Cottam</w:t>
              </w:r>
            </w:hyperlink>
          </w:p>
        </w:tc>
        <w:tc>
          <w:tcPr>
            <w:tcW w:w="1700" w:type="pct"/>
            <w:vAlign w:val="center"/>
            <w:hideMark/>
          </w:tcPr>
          <w:p w14:paraId="4554B6B1" w14:textId="77777777" w:rsidR="00104468" w:rsidRPr="00104468" w:rsidRDefault="0062222C" w:rsidP="00104468">
            <w:pPr>
              <w:spacing w:after="0" w:line="240" w:lineRule="auto"/>
              <w:jc w:val="center"/>
              <w:rPr>
                <w:rFonts w:ascii="Times New Roman" w:eastAsia="Times New Roman" w:hAnsi="Times New Roman" w:cs="Times New Roman"/>
                <w:sz w:val="24"/>
                <w:szCs w:val="24"/>
                <w:lang w:eastAsia="en-GB"/>
              </w:rPr>
            </w:pPr>
            <w:hyperlink r:id="rId13" w:history="1">
              <w:r w:rsidR="00104468" w:rsidRPr="00104468">
                <w:rPr>
                  <w:rFonts w:ascii="Times New Roman" w:eastAsia="Times New Roman" w:hAnsi="Times New Roman" w:cs="Times New Roman"/>
                  <w:color w:val="0000FF"/>
                  <w:sz w:val="24"/>
                  <w:szCs w:val="24"/>
                  <w:u w:val="single"/>
                  <w:lang w:eastAsia="en-GB"/>
                </w:rPr>
                <w:t>St Mary's, Newhouse</w:t>
              </w:r>
            </w:hyperlink>
          </w:p>
        </w:tc>
        <w:tc>
          <w:tcPr>
            <w:tcW w:w="1650" w:type="pct"/>
            <w:vAlign w:val="center"/>
            <w:hideMark/>
          </w:tcPr>
          <w:p w14:paraId="5DF173F3" w14:textId="77777777" w:rsidR="00104468" w:rsidRPr="00104468" w:rsidRDefault="0062222C" w:rsidP="00104468">
            <w:pPr>
              <w:spacing w:after="0" w:line="240" w:lineRule="auto"/>
              <w:jc w:val="center"/>
              <w:rPr>
                <w:rFonts w:ascii="Times New Roman" w:eastAsia="Times New Roman" w:hAnsi="Times New Roman" w:cs="Times New Roman"/>
                <w:sz w:val="24"/>
                <w:szCs w:val="24"/>
                <w:lang w:eastAsia="en-GB"/>
              </w:rPr>
            </w:pPr>
            <w:hyperlink r:id="rId14" w:history="1">
              <w:r w:rsidR="00104468" w:rsidRPr="00104468">
                <w:rPr>
                  <w:rFonts w:ascii="Times New Roman" w:eastAsia="Times New Roman" w:hAnsi="Times New Roman" w:cs="Times New Roman"/>
                  <w:color w:val="0000FF"/>
                  <w:sz w:val="24"/>
                  <w:szCs w:val="24"/>
                  <w:u w:val="single"/>
                  <w:lang w:eastAsia="en-GB"/>
                </w:rPr>
                <w:t xml:space="preserve">St Mary's, </w:t>
              </w:r>
              <w:proofErr w:type="spellStart"/>
              <w:r w:rsidR="00104468" w:rsidRPr="00104468">
                <w:rPr>
                  <w:rFonts w:ascii="Times New Roman" w:eastAsia="Times New Roman" w:hAnsi="Times New Roman" w:cs="Times New Roman"/>
                  <w:color w:val="0000FF"/>
                  <w:sz w:val="24"/>
                  <w:szCs w:val="24"/>
                  <w:u w:val="single"/>
                  <w:lang w:eastAsia="en-GB"/>
                </w:rPr>
                <w:t>Fernyhalgh</w:t>
              </w:r>
              <w:proofErr w:type="spellEnd"/>
            </w:hyperlink>
          </w:p>
        </w:tc>
      </w:tr>
      <w:tr w:rsidR="00104468" w:rsidRPr="00104468" w14:paraId="18B4A10F" w14:textId="77777777" w:rsidTr="00104468">
        <w:trPr>
          <w:tblCellSpacing w:w="9" w:type="dxa"/>
          <w:jc w:val="center"/>
        </w:trPr>
        <w:tc>
          <w:tcPr>
            <w:tcW w:w="1750" w:type="pct"/>
            <w:vAlign w:val="center"/>
            <w:hideMark/>
          </w:tcPr>
          <w:p w14:paraId="1E04EA03"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color w:val="0000FF"/>
                <w:sz w:val="24"/>
                <w:szCs w:val="24"/>
                <w:lang w:eastAsia="en-GB"/>
              </w:rPr>
              <w:drawing>
                <wp:inline distT="0" distB="0" distL="0" distR="0" wp14:anchorId="2D3BB278" wp14:editId="663A6E1F">
                  <wp:extent cx="1905000" cy="1428750"/>
                  <wp:effectExtent l="0" t="0" r="0" b="0"/>
                  <wp:docPr id="5" name="Picture 5" descr="St Andrew's Cott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Andrew's Cottam">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1700" w:type="pct"/>
            <w:vAlign w:val="center"/>
            <w:hideMark/>
          </w:tcPr>
          <w:p w14:paraId="3D9236BA"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color w:val="0000FF"/>
                <w:sz w:val="24"/>
                <w:szCs w:val="24"/>
                <w:lang w:eastAsia="en-GB"/>
              </w:rPr>
              <w:drawing>
                <wp:inline distT="0" distB="0" distL="0" distR="0" wp14:anchorId="6A9F94DE" wp14:editId="071F0149">
                  <wp:extent cx="1905000" cy="1428750"/>
                  <wp:effectExtent l="0" t="0" r="0" b="0"/>
                  <wp:docPr id="6" name="Picture 6" descr="St Mary's, Newhou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Mary's, Newhouse">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1650" w:type="pct"/>
            <w:vAlign w:val="center"/>
            <w:hideMark/>
          </w:tcPr>
          <w:p w14:paraId="2D4A5BE8"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color w:val="0000FF"/>
                <w:sz w:val="24"/>
                <w:szCs w:val="24"/>
                <w:lang w:eastAsia="en-GB"/>
              </w:rPr>
              <w:drawing>
                <wp:inline distT="0" distB="0" distL="0" distR="0" wp14:anchorId="4B8111EE" wp14:editId="3199AB15">
                  <wp:extent cx="1779270" cy="1428750"/>
                  <wp:effectExtent l="0" t="0" r="0" b="0"/>
                  <wp:docPr id="7" name="Picture 7" descr="St Mary's, Fernyhalg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Mary's, Fernyhalg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1428750"/>
                          </a:xfrm>
                          <a:prstGeom prst="rect">
                            <a:avLst/>
                          </a:prstGeom>
                          <a:noFill/>
                          <a:ln>
                            <a:noFill/>
                          </a:ln>
                        </pic:spPr>
                      </pic:pic>
                    </a:graphicData>
                  </a:graphic>
                </wp:inline>
              </w:drawing>
            </w:r>
          </w:p>
        </w:tc>
      </w:tr>
      <w:tr w:rsidR="00104468" w:rsidRPr="00104468" w14:paraId="6DB5AB98" w14:textId="77777777" w:rsidTr="00104468">
        <w:trPr>
          <w:tblCellSpacing w:w="9" w:type="dxa"/>
          <w:jc w:val="center"/>
        </w:trPr>
        <w:tc>
          <w:tcPr>
            <w:tcW w:w="0" w:type="auto"/>
            <w:vAlign w:val="center"/>
            <w:hideMark/>
          </w:tcPr>
          <w:p w14:paraId="649384C1" w14:textId="77777777" w:rsidR="00104468" w:rsidRPr="00104468" w:rsidRDefault="00104468" w:rsidP="00104468">
            <w:pPr>
              <w:spacing w:after="0" w:line="240" w:lineRule="auto"/>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 xml:space="preserve">Woodplumpton, </w:t>
            </w:r>
            <w:proofErr w:type="spellStart"/>
            <w:r w:rsidRPr="00104468">
              <w:rPr>
                <w:rFonts w:ascii="Times New Roman" w:eastAsia="Times New Roman" w:hAnsi="Times New Roman" w:cs="Times New Roman"/>
                <w:sz w:val="24"/>
                <w:szCs w:val="24"/>
                <w:lang w:eastAsia="en-GB"/>
              </w:rPr>
              <w:t>Catforth</w:t>
            </w:r>
            <w:proofErr w:type="spellEnd"/>
            <w:r w:rsidRPr="00104468">
              <w:rPr>
                <w:rFonts w:ascii="Times New Roman" w:eastAsia="Times New Roman" w:hAnsi="Times New Roman" w:cs="Times New Roman"/>
                <w:sz w:val="24"/>
                <w:szCs w:val="24"/>
                <w:lang w:eastAsia="en-GB"/>
              </w:rPr>
              <w:t>, Eaves, Fulwood, Ingol,</w:t>
            </w:r>
          </w:p>
        </w:tc>
        <w:tc>
          <w:tcPr>
            <w:tcW w:w="0" w:type="auto"/>
            <w:vAlign w:val="center"/>
            <w:hideMark/>
          </w:tcPr>
          <w:p w14:paraId="0A58C4D2" w14:textId="77777777" w:rsidR="00104468" w:rsidRPr="00104468" w:rsidRDefault="00104468" w:rsidP="00104468">
            <w:pPr>
              <w:spacing w:after="0" w:line="240" w:lineRule="auto"/>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w:t>
            </w:r>
            <w:r w:rsidRPr="00104468">
              <w:rPr>
                <w:rFonts w:ascii="Times New Roman" w:eastAsia="Times New Roman" w:hAnsi="Times New Roman" w:cs="Times New Roman"/>
                <w:i/>
                <w:iCs/>
                <w:sz w:val="24"/>
                <w:szCs w:val="24"/>
                <w:lang w:eastAsia="en-GB"/>
              </w:rPr>
              <w:t>aka</w:t>
            </w:r>
            <w:r w:rsidRPr="00104468">
              <w:rPr>
                <w:rFonts w:ascii="Times New Roman" w:eastAsia="Times New Roman" w:hAnsi="Times New Roman" w:cs="Times New Roman"/>
                <w:sz w:val="24"/>
                <w:szCs w:val="24"/>
                <w:lang w:eastAsia="en-GB"/>
              </w:rPr>
              <w:t> </w:t>
            </w:r>
            <w:proofErr w:type="spellStart"/>
            <w:r w:rsidRPr="00104468">
              <w:rPr>
                <w:rFonts w:ascii="Times New Roman" w:eastAsia="Times New Roman" w:hAnsi="Times New Roman" w:cs="Times New Roman"/>
                <w:sz w:val="24"/>
                <w:szCs w:val="24"/>
                <w:lang w:eastAsia="en-GB"/>
              </w:rPr>
              <w:t>Newsham</w:t>
            </w:r>
            <w:proofErr w:type="spellEnd"/>
            <w:r w:rsidRPr="00104468">
              <w:rPr>
                <w:rFonts w:ascii="Times New Roman" w:eastAsia="Times New Roman" w:hAnsi="Times New Roman" w:cs="Times New Roman"/>
                <w:sz w:val="24"/>
                <w:szCs w:val="24"/>
                <w:lang w:eastAsia="en-GB"/>
              </w:rPr>
              <w:t>)</w:t>
            </w:r>
            <w:r w:rsidRPr="00104468">
              <w:rPr>
                <w:rFonts w:ascii="Times New Roman" w:eastAsia="Times New Roman" w:hAnsi="Times New Roman" w:cs="Times New Roman"/>
                <w:sz w:val="24"/>
                <w:szCs w:val="24"/>
                <w:lang w:eastAsia="en-GB"/>
              </w:rPr>
              <w:br/>
              <w:t>Woodplumpton, Broughton, Barton, Myerscough</w:t>
            </w:r>
          </w:p>
        </w:tc>
        <w:tc>
          <w:tcPr>
            <w:tcW w:w="0" w:type="auto"/>
            <w:vAlign w:val="center"/>
            <w:hideMark/>
          </w:tcPr>
          <w:p w14:paraId="0A836490" w14:textId="77777777" w:rsidR="00104468" w:rsidRPr="00104468" w:rsidRDefault="00104468" w:rsidP="00104468">
            <w:pPr>
              <w:spacing w:after="0" w:line="240" w:lineRule="auto"/>
              <w:rPr>
                <w:rFonts w:ascii="Times New Roman" w:eastAsia="Times New Roman" w:hAnsi="Times New Roman" w:cs="Times New Roman"/>
                <w:sz w:val="24"/>
                <w:szCs w:val="24"/>
                <w:lang w:eastAsia="en-GB"/>
              </w:rPr>
            </w:pPr>
            <w:proofErr w:type="spellStart"/>
            <w:r w:rsidRPr="00104468">
              <w:rPr>
                <w:rFonts w:ascii="Times New Roman" w:eastAsia="Times New Roman" w:hAnsi="Times New Roman" w:cs="Times New Roman"/>
                <w:sz w:val="24"/>
                <w:szCs w:val="24"/>
                <w:lang w:eastAsia="en-GB"/>
              </w:rPr>
              <w:t>Fernyhalgh</w:t>
            </w:r>
            <w:proofErr w:type="spellEnd"/>
            <w:r w:rsidRPr="00104468">
              <w:rPr>
                <w:rFonts w:ascii="Times New Roman" w:eastAsia="Times New Roman" w:hAnsi="Times New Roman" w:cs="Times New Roman"/>
                <w:sz w:val="24"/>
                <w:szCs w:val="24"/>
                <w:lang w:eastAsia="en-GB"/>
              </w:rPr>
              <w:t xml:space="preserve">, Fulwood, </w:t>
            </w:r>
            <w:proofErr w:type="spellStart"/>
            <w:r w:rsidRPr="00104468">
              <w:rPr>
                <w:rFonts w:ascii="Times New Roman" w:eastAsia="Times New Roman" w:hAnsi="Times New Roman" w:cs="Times New Roman"/>
                <w:sz w:val="24"/>
                <w:szCs w:val="24"/>
                <w:lang w:eastAsia="en-GB"/>
              </w:rPr>
              <w:t>Haighton</w:t>
            </w:r>
            <w:proofErr w:type="spellEnd"/>
          </w:p>
        </w:tc>
      </w:tr>
    </w:tbl>
    <w:p w14:paraId="6D84EAC4" w14:textId="77777777" w:rsidR="00104468" w:rsidRPr="00104468" w:rsidRDefault="00104468" w:rsidP="00104468">
      <w:pPr>
        <w:spacing w:after="100" w:line="240" w:lineRule="auto"/>
        <w:rPr>
          <w:rFonts w:ascii="Times New Roman" w:eastAsia="Times New Roman" w:hAnsi="Times New Roman" w:cs="Times New Roman"/>
          <w:vanish/>
          <w:color w:val="000000"/>
          <w:sz w:val="27"/>
          <w:szCs w:val="27"/>
          <w:lang w:eastAsia="en-GB"/>
        </w:rPr>
      </w:pPr>
    </w:p>
    <w:tbl>
      <w:tblPr>
        <w:tblW w:w="4000" w:type="pct"/>
        <w:jc w:val="center"/>
        <w:tblCellSpacing w:w="9" w:type="dxa"/>
        <w:tblCellMar>
          <w:top w:w="18" w:type="dxa"/>
          <w:left w:w="18" w:type="dxa"/>
          <w:bottom w:w="18" w:type="dxa"/>
          <w:right w:w="18" w:type="dxa"/>
        </w:tblCellMar>
        <w:tblLook w:val="04A0" w:firstRow="1" w:lastRow="0" w:firstColumn="1" w:lastColumn="0" w:noHBand="0" w:noVBand="1"/>
      </w:tblPr>
      <w:tblGrid>
        <w:gridCol w:w="1983"/>
        <w:gridCol w:w="1631"/>
        <w:gridCol w:w="1967"/>
        <w:gridCol w:w="1640"/>
      </w:tblGrid>
      <w:tr w:rsidR="00104468" w:rsidRPr="00104468" w14:paraId="73D61146" w14:textId="77777777" w:rsidTr="00104468">
        <w:trPr>
          <w:tblCellSpacing w:w="9" w:type="dxa"/>
          <w:jc w:val="center"/>
        </w:trPr>
        <w:tc>
          <w:tcPr>
            <w:tcW w:w="0" w:type="auto"/>
            <w:gridSpan w:val="4"/>
            <w:vAlign w:val="center"/>
            <w:hideMark/>
          </w:tcPr>
          <w:p w14:paraId="1F2F477C"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b/>
                <w:bCs/>
                <w:sz w:val="24"/>
                <w:szCs w:val="24"/>
                <w:lang w:eastAsia="en-GB"/>
              </w:rPr>
              <w:t>Parish Churches</w:t>
            </w:r>
          </w:p>
        </w:tc>
      </w:tr>
      <w:tr w:rsidR="00104468" w:rsidRPr="00104468" w14:paraId="0E4102C3" w14:textId="77777777" w:rsidTr="00104468">
        <w:trPr>
          <w:tblCellSpacing w:w="9" w:type="dxa"/>
          <w:jc w:val="center"/>
        </w:trPr>
        <w:tc>
          <w:tcPr>
            <w:tcW w:w="1250" w:type="pct"/>
            <w:vAlign w:val="center"/>
            <w:hideMark/>
          </w:tcPr>
          <w:p w14:paraId="7661913A"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St Anne's, Woodplumpton</w:t>
            </w:r>
          </w:p>
        </w:tc>
        <w:tc>
          <w:tcPr>
            <w:tcW w:w="1250" w:type="pct"/>
            <w:vAlign w:val="center"/>
            <w:hideMark/>
          </w:tcPr>
          <w:p w14:paraId="180D665E" w14:textId="77777777" w:rsidR="00104468" w:rsidRPr="00104468" w:rsidRDefault="0062222C" w:rsidP="00104468">
            <w:pPr>
              <w:spacing w:after="0" w:line="240" w:lineRule="auto"/>
              <w:jc w:val="center"/>
              <w:rPr>
                <w:rFonts w:ascii="Times New Roman" w:eastAsia="Times New Roman" w:hAnsi="Times New Roman" w:cs="Times New Roman"/>
                <w:sz w:val="24"/>
                <w:szCs w:val="24"/>
                <w:lang w:eastAsia="en-GB"/>
              </w:rPr>
            </w:pPr>
            <w:hyperlink r:id="rId16" w:history="1">
              <w:r w:rsidR="00104468" w:rsidRPr="00104468">
                <w:rPr>
                  <w:rFonts w:ascii="Times New Roman" w:eastAsia="Times New Roman" w:hAnsi="Times New Roman" w:cs="Times New Roman"/>
                  <w:color w:val="0000FF"/>
                  <w:sz w:val="24"/>
                  <w:szCs w:val="24"/>
                  <w:u w:val="single"/>
                  <w:lang w:eastAsia="en-GB"/>
                </w:rPr>
                <w:t>St John the Baptist, Broughton</w:t>
              </w:r>
            </w:hyperlink>
          </w:p>
        </w:tc>
        <w:tc>
          <w:tcPr>
            <w:tcW w:w="1250" w:type="pct"/>
            <w:vAlign w:val="center"/>
            <w:hideMark/>
          </w:tcPr>
          <w:p w14:paraId="551CE735"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w:t>
            </w:r>
            <w:r w:rsidRPr="00104468">
              <w:rPr>
                <w:rFonts w:ascii="Times New Roman" w:eastAsia="Times New Roman" w:hAnsi="Times New Roman" w:cs="Times New Roman"/>
                <w:i/>
                <w:iCs/>
                <w:sz w:val="24"/>
                <w:szCs w:val="24"/>
                <w:lang w:eastAsia="en-GB"/>
              </w:rPr>
              <w:t>later</w:t>
            </w:r>
            <w:r w:rsidRPr="00104468">
              <w:rPr>
                <w:rFonts w:ascii="Times New Roman" w:eastAsia="Times New Roman" w:hAnsi="Times New Roman" w:cs="Times New Roman"/>
                <w:sz w:val="24"/>
                <w:szCs w:val="24"/>
                <w:lang w:eastAsia="en-GB"/>
              </w:rPr>
              <w:t>) </w:t>
            </w:r>
            <w:hyperlink r:id="rId17" w:history="1">
              <w:r w:rsidRPr="00104468">
                <w:rPr>
                  <w:rFonts w:ascii="Times New Roman" w:eastAsia="Times New Roman" w:hAnsi="Times New Roman" w:cs="Times New Roman"/>
                  <w:color w:val="0000FF"/>
                  <w:sz w:val="24"/>
                  <w:szCs w:val="24"/>
                  <w:u w:val="single"/>
                  <w:lang w:eastAsia="en-GB"/>
                </w:rPr>
                <w:t>Christchurch</w:t>
              </w:r>
            </w:hyperlink>
          </w:p>
        </w:tc>
        <w:tc>
          <w:tcPr>
            <w:tcW w:w="1250" w:type="pct"/>
            <w:vAlign w:val="center"/>
            <w:hideMark/>
          </w:tcPr>
          <w:p w14:paraId="50DECBE5"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sz w:val="24"/>
                <w:szCs w:val="24"/>
                <w:lang w:eastAsia="en-GB"/>
              </w:rPr>
              <w:t>St Lawrence, Barton</w:t>
            </w:r>
          </w:p>
        </w:tc>
      </w:tr>
      <w:tr w:rsidR="00104468" w:rsidRPr="00104468" w14:paraId="16DB276E" w14:textId="77777777" w:rsidTr="00104468">
        <w:trPr>
          <w:tblCellSpacing w:w="9" w:type="dxa"/>
          <w:jc w:val="center"/>
        </w:trPr>
        <w:tc>
          <w:tcPr>
            <w:tcW w:w="1250" w:type="pct"/>
            <w:vAlign w:val="center"/>
            <w:hideMark/>
          </w:tcPr>
          <w:p w14:paraId="6F139BE6"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sz w:val="24"/>
                <w:szCs w:val="24"/>
                <w:lang w:eastAsia="en-GB"/>
              </w:rPr>
              <w:drawing>
                <wp:inline distT="0" distB="0" distL="0" distR="0" wp14:anchorId="6F451360" wp14:editId="48054668">
                  <wp:extent cx="12192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1250" w:type="pct"/>
            <w:vAlign w:val="center"/>
            <w:hideMark/>
          </w:tcPr>
          <w:p w14:paraId="5E50B513"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sz w:val="24"/>
                <w:szCs w:val="24"/>
                <w:lang w:eastAsia="en-GB"/>
              </w:rPr>
              <w:drawing>
                <wp:inline distT="0" distB="0" distL="0" distR="0" wp14:anchorId="0D6AD96D" wp14:editId="5723F5AD">
                  <wp:extent cx="952500" cy="609600"/>
                  <wp:effectExtent l="0" t="0" r="0" b="0"/>
                  <wp:docPr id="9" name="Picture 9" descr="St Johnthe Baptist, Brou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Johnthe Baptist, Brough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p>
        </w:tc>
        <w:tc>
          <w:tcPr>
            <w:tcW w:w="1250" w:type="pct"/>
            <w:vAlign w:val="center"/>
            <w:hideMark/>
          </w:tcPr>
          <w:p w14:paraId="593F70BE"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noProof/>
                <w:sz w:val="24"/>
                <w:szCs w:val="24"/>
                <w:lang w:eastAsia="en-GB"/>
              </w:rPr>
              <w:drawing>
                <wp:inline distT="0" distB="0" distL="0" distR="0" wp14:anchorId="1994C7D7" wp14:editId="7BC33C59">
                  <wp:extent cx="750570" cy="952500"/>
                  <wp:effectExtent l="0" t="0" r="0" b="0"/>
                  <wp:docPr id="10" name="Picture 10" descr="Christchurch, Ful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ristchurch, Fulwoo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0570" cy="952500"/>
                          </a:xfrm>
                          <a:prstGeom prst="rect">
                            <a:avLst/>
                          </a:prstGeom>
                          <a:noFill/>
                          <a:ln>
                            <a:noFill/>
                          </a:ln>
                        </pic:spPr>
                      </pic:pic>
                    </a:graphicData>
                  </a:graphic>
                </wp:inline>
              </w:drawing>
            </w:r>
          </w:p>
        </w:tc>
        <w:tc>
          <w:tcPr>
            <w:tcW w:w="1250" w:type="pct"/>
            <w:vAlign w:val="center"/>
            <w:hideMark/>
          </w:tcPr>
          <w:p w14:paraId="71D516DE" w14:textId="77777777" w:rsidR="00104468" w:rsidRPr="00104468" w:rsidRDefault="00104468" w:rsidP="00104468">
            <w:pPr>
              <w:spacing w:after="0" w:line="240" w:lineRule="auto"/>
              <w:jc w:val="center"/>
              <w:rPr>
                <w:rFonts w:ascii="Times New Roman" w:eastAsia="Times New Roman" w:hAnsi="Times New Roman" w:cs="Times New Roman"/>
                <w:sz w:val="24"/>
                <w:szCs w:val="24"/>
                <w:lang w:eastAsia="en-GB"/>
              </w:rPr>
            </w:pPr>
            <w:r w:rsidRPr="00104468">
              <w:rPr>
                <w:rFonts w:ascii="Times New Roman" w:eastAsia="Times New Roman" w:hAnsi="Times New Roman" w:cs="Times New Roman"/>
                <w:i/>
                <w:iCs/>
                <w:sz w:val="24"/>
                <w:szCs w:val="24"/>
                <w:lang w:eastAsia="en-GB"/>
              </w:rPr>
              <w:t>photo to come</w:t>
            </w:r>
          </w:p>
        </w:tc>
      </w:tr>
    </w:tbl>
    <w:p w14:paraId="70846646" w14:textId="77777777" w:rsidR="00104468" w:rsidRPr="00104468" w:rsidRDefault="00104468" w:rsidP="0010446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104468">
        <w:rPr>
          <w:rFonts w:ascii="Times New Roman" w:eastAsia="Times New Roman" w:hAnsi="Times New Roman" w:cs="Times New Roman"/>
          <w:color w:val="000000"/>
          <w:sz w:val="27"/>
          <w:szCs w:val="27"/>
          <w:lang w:eastAsia="en-GB"/>
        </w:rPr>
        <w:t>All records are frequently incomplete. Although a mission may date from an earlier century only the exact year given has the earliest known record. Originals are usually in the CRO, but many records have gaps and not all missions recorded marriages or burials. Very full details of what is available can be found in Michael Gandy's </w:t>
      </w:r>
      <w:r w:rsidRPr="00104468">
        <w:rPr>
          <w:rFonts w:ascii="Times New Roman" w:eastAsia="Times New Roman" w:hAnsi="Times New Roman" w:cs="Times New Roman"/>
          <w:i/>
          <w:iCs/>
          <w:color w:val="000000"/>
          <w:sz w:val="27"/>
          <w:szCs w:val="27"/>
          <w:lang w:eastAsia="en-GB"/>
        </w:rPr>
        <w:t>Catholic Missions and Registers 1700-1880, Vol.5 North-West England</w:t>
      </w:r>
      <w:r w:rsidRPr="00104468">
        <w:rPr>
          <w:rFonts w:ascii="Times New Roman" w:eastAsia="Times New Roman" w:hAnsi="Times New Roman" w:cs="Times New Roman"/>
          <w:color w:val="000000"/>
          <w:sz w:val="27"/>
          <w:szCs w:val="27"/>
          <w:lang w:eastAsia="en-GB"/>
        </w:rPr>
        <w:t>, obtainable through the </w:t>
      </w:r>
      <w:r w:rsidRPr="00104468">
        <w:rPr>
          <w:rFonts w:ascii="Times New Roman" w:eastAsia="Times New Roman" w:hAnsi="Times New Roman" w:cs="Times New Roman"/>
          <w:i/>
          <w:iCs/>
          <w:color w:val="000000"/>
          <w:sz w:val="27"/>
          <w:szCs w:val="27"/>
          <w:lang w:eastAsia="en-GB"/>
        </w:rPr>
        <w:t>Family Tree</w:t>
      </w:r>
      <w:r w:rsidRPr="00104468">
        <w:rPr>
          <w:rFonts w:ascii="Times New Roman" w:eastAsia="Times New Roman" w:hAnsi="Times New Roman" w:cs="Times New Roman"/>
          <w:color w:val="000000"/>
          <w:sz w:val="27"/>
          <w:szCs w:val="27"/>
          <w:lang w:eastAsia="en-GB"/>
        </w:rPr>
        <w:t> magazine or available in some libraries and/or record offices.</w:t>
      </w:r>
    </w:p>
    <w:p w14:paraId="225477EE" w14:textId="77777777" w:rsidR="00104468" w:rsidRPr="00104468" w:rsidRDefault="00104468" w:rsidP="00104468">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104468">
        <w:rPr>
          <w:rFonts w:ascii="Times New Roman" w:eastAsia="Times New Roman" w:hAnsi="Times New Roman" w:cs="Times New Roman"/>
          <w:noProof/>
          <w:color w:val="000000"/>
          <w:sz w:val="27"/>
          <w:szCs w:val="27"/>
          <w:lang w:eastAsia="en-GB"/>
        </w:rPr>
        <w:drawing>
          <wp:inline distT="0" distB="0" distL="0" distR="0" wp14:anchorId="0BEF19D9" wp14:editId="6EBF4284">
            <wp:extent cx="2286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p>
    <w:p w14:paraId="1D89998A" w14:textId="77777777" w:rsidR="00104468" w:rsidRPr="00104468" w:rsidRDefault="0062222C" w:rsidP="00104468">
      <w:pPr>
        <w:spacing w:after="0"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pict w14:anchorId="7CF29167">
          <v:rect id="_x0000_i1025" style="width:0;height:1.5pt" o:hralign="center" o:hrstd="t" o:hr="t" fillcolor="#a0a0a0" stroked="f"/>
        </w:pict>
      </w:r>
    </w:p>
    <w:p w14:paraId="42D3FFD3" w14:textId="77777777" w:rsidR="00104468" w:rsidRPr="00104468" w:rsidRDefault="00104468" w:rsidP="00104468">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104468">
        <w:rPr>
          <w:rFonts w:ascii="Times New Roman" w:eastAsia="Times New Roman" w:hAnsi="Times New Roman" w:cs="Times New Roman"/>
          <w:color w:val="000000"/>
          <w:sz w:val="27"/>
          <w:szCs w:val="27"/>
          <w:lang w:eastAsia="en-GB"/>
        </w:rPr>
        <w:t> </w:t>
      </w:r>
    </w:p>
    <w:p w14:paraId="5A0A206F" w14:textId="77777777" w:rsidR="00104468" w:rsidRPr="00104468" w:rsidRDefault="00104468" w:rsidP="00104468">
      <w:pPr>
        <w:spacing w:beforeAutospacing="1" w:after="100" w:afterAutospacing="1" w:line="240" w:lineRule="auto"/>
        <w:rPr>
          <w:rFonts w:ascii="Times New Roman" w:eastAsia="Times New Roman" w:hAnsi="Times New Roman" w:cs="Times New Roman"/>
          <w:color w:val="000000"/>
          <w:sz w:val="27"/>
          <w:szCs w:val="27"/>
          <w:lang w:eastAsia="en-GB"/>
        </w:rPr>
      </w:pPr>
      <w:r w:rsidRPr="00104468">
        <w:rPr>
          <w:rFonts w:ascii="Times New Roman" w:eastAsia="Times New Roman" w:hAnsi="Times New Roman" w:cs="Times New Roman"/>
          <w:color w:val="000000"/>
          <w:sz w:val="27"/>
          <w:szCs w:val="27"/>
          <w:lang w:eastAsia="en-GB"/>
        </w:rPr>
        <w:t> </w:t>
      </w:r>
    </w:p>
    <w:p w14:paraId="28D17777" w14:textId="77777777" w:rsidR="00CA5C4E" w:rsidRDefault="00CA5C4E"/>
    <w:sectPr w:rsidR="00CA5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68"/>
    <w:rsid w:val="00104468"/>
    <w:rsid w:val="0062222C"/>
    <w:rsid w:val="00AC2666"/>
    <w:rsid w:val="00CA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80FA"/>
  <w15:chartTrackingRefBased/>
  <w15:docId w15:val="{F311521D-DD43-4E29-B39F-C964FA21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54691">
      <w:bodyDiv w:val="1"/>
      <w:marLeft w:val="0"/>
      <w:marRight w:val="0"/>
      <w:marTop w:val="0"/>
      <w:marBottom w:val="0"/>
      <w:divBdr>
        <w:top w:val="none" w:sz="0" w:space="0" w:color="auto"/>
        <w:left w:val="none" w:sz="0" w:space="0" w:color="auto"/>
        <w:bottom w:val="none" w:sz="0" w:space="0" w:color="auto"/>
        <w:right w:val="none" w:sz="0" w:space="0" w:color="auto"/>
      </w:divBdr>
      <w:divsChild>
        <w:div w:id="17007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0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5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32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26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67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My%20Web%20Sites\OurLady\ourladyandstedwards.co.uk\fylde\newhouse.html"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9.gif"/><Relationship Id="rId7" Type="http://schemas.openxmlformats.org/officeDocument/2006/relationships/hyperlink" Target="file:///C:\My%20Web%20Sites\OurLady\ourladyandstedwards.co.uk\fylde\fernyhalgh.html" TargetMode="External"/><Relationship Id="rId12" Type="http://schemas.openxmlformats.org/officeDocument/2006/relationships/hyperlink" Target="file:///C:\My%20Web%20Sites\OurLady\ourladyandstedwards.co.uk\fylde\cottam.html" TargetMode="External"/><Relationship Id="rId17" Type="http://schemas.openxmlformats.org/officeDocument/2006/relationships/hyperlink" Target="file:///C:\My%20Web%20Sites\OurLady\ourladyandstedwards.co.uk\covenant\christchurch.html" TargetMode="External"/><Relationship Id="rId2" Type="http://schemas.openxmlformats.org/officeDocument/2006/relationships/settings" Target="settings.xml"/><Relationship Id="rId16" Type="http://schemas.openxmlformats.org/officeDocument/2006/relationships/hyperlink" Target="file:///C:\My%20Web%20Sites\OurLady\ourladyandstedwards.co.uk\covenant\stjohn.html"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file:///C:\My%20Web%20Sites\OurLady\ourladyandstedwards.co.uk\fylde\cottam.html" TargetMode="External"/><Relationship Id="rId11" Type="http://schemas.openxmlformats.org/officeDocument/2006/relationships/hyperlink" Target="file:///C:\My%20Web%20Sites\OurLady\ourladyandstedwards.co.uk\covenant\covenant.html"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hyperlink" Target="file:///C:\My%20Web%20Sites\OurLady\ourladyandstedwards.co.uk\fylde\cottam.html" TargetMode="External"/><Relationship Id="rId9" Type="http://schemas.openxmlformats.org/officeDocument/2006/relationships/image" Target="media/image3.jpeg"/><Relationship Id="rId14" Type="http://schemas.openxmlformats.org/officeDocument/2006/relationships/hyperlink" Target="file:///C:\My%20Web%20Sites\OurLady\ourladyandstedwards.co.uk\fylde\fernyhalgh.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Metcalf</dc:creator>
  <cp:keywords/>
  <dc:description/>
  <cp:lastModifiedBy>Peter Metcalf</cp:lastModifiedBy>
  <cp:revision>2</cp:revision>
  <dcterms:created xsi:type="dcterms:W3CDTF">2019-11-28T19:11:00Z</dcterms:created>
  <dcterms:modified xsi:type="dcterms:W3CDTF">2019-11-28T19:11:00Z</dcterms:modified>
</cp:coreProperties>
</file>